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40921">
      <w:pPr>
        <w:jc w:val="center"/>
        <w:rPr>
          <w:rFonts w:hint="eastAsia"/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集安市气象局</w:t>
      </w:r>
    </w:p>
    <w:p w14:paraId="6BB7AD88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202</w:t>
      </w:r>
      <w:r>
        <w:rPr>
          <w:rFonts w:hint="eastAsia"/>
          <w:sz w:val="44"/>
          <w:szCs w:val="44"/>
          <w:lang w:val="en-US" w:eastAsia="zh-CN"/>
        </w:rPr>
        <w:t>5</w:t>
      </w:r>
      <w:r>
        <w:rPr>
          <w:rFonts w:hint="eastAsia"/>
          <w:sz w:val="44"/>
          <w:szCs w:val="44"/>
        </w:rPr>
        <w:t>年政府信息公开工作年度报告</w:t>
      </w:r>
    </w:p>
    <w:bookmarkEnd w:id="0"/>
    <w:p w14:paraId="78A022A8">
      <w:pPr>
        <w:rPr>
          <w:rFonts w:hint="eastAsia"/>
        </w:rPr>
      </w:pPr>
    </w:p>
    <w:p w14:paraId="28A4FEF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报告由“总体情况”“主动公开政府信息情况”“收到和处理政府信息公开申请情况”“政府信息公开行政复议、行政诉讼情况”“存在的主要问题及改进情况”“其他需要报告的事项”六个部分组成。所列数据截止日期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年12月31日，电子版可在集安市网站政府信息公开专栏下载。如对本年度报告有任何疑问，请与集安市气象局政府信息公开领导小组办公室联系（地址：集安市太王镇果树村3组；邮编：134299；电话：0435-6322508）。</w:t>
      </w:r>
    </w:p>
    <w:p w14:paraId="79333AD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根据《中华人民共和国政府信息公开条例》规定，现将气象局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年度政府信息公开工作情况报告如下：</w:t>
      </w:r>
    </w:p>
    <w:p w14:paraId="7987D62D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275482B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，集安市气象局严格按照市委、市政府部署要求,不断健全完善政务信息公开工作机制，以强化组织领导、加大公开力度、拓展公开渠道、规范公开流程和加强保密审查为重点，扎实抓好政府信息公开，圆满完成各项工作任务。</w:t>
      </w:r>
    </w:p>
    <w:p w14:paraId="39BFF0C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（一）组织推动政府信息公开工作。</w:t>
      </w:r>
      <w:r>
        <w:rPr>
          <w:rFonts w:hint="eastAsia" w:ascii="仿宋" w:hAnsi="仿宋" w:eastAsia="仿宋" w:cs="仿宋"/>
          <w:sz w:val="32"/>
          <w:szCs w:val="32"/>
        </w:rPr>
        <w:t xml:space="preserve">成立由主要领导任组长的政务公开工作领导小组，定期研究形势任务，监督保障政府信息公开工作有序开展。做到管理规范，职责明确，责任落实，有章可循，有理可依。主动公开工作信息，接受社会监督。 </w:t>
      </w:r>
    </w:p>
    <w:p w14:paraId="7B0F532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（二）积极推动政府信息主动公开。</w:t>
      </w:r>
      <w:r>
        <w:rPr>
          <w:rFonts w:hint="eastAsia" w:ascii="仿宋" w:hAnsi="仿宋" w:eastAsia="仿宋" w:cs="仿宋"/>
          <w:sz w:val="32"/>
          <w:szCs w:val="32"/>
        </w:rPr>
        <w:t>进一步完善政府信息主动公开机制，加大政务公开透明度，实行规范性文件公开发布。由综合办公室作为政府信息公开工作的专门办公机构，具体负责和落实日常工作业务。</w:t>
      </w:r>
    </w:p>
    <w:p w14:paraId="1AF67D2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（三）认真规范处理依申请公开。</w:t>
      </w:r>
      <w:r>
        <w:rPr>
          <w:rFonts w:hint="eastAsia" w:ascii="仿宋" w:hAnsi="仿宋" w:eastAsia="仿宋" w:cs="仿宋"/>
          <w:sz w:val="32"/>
          <w:szCs w:val="32"/>
        </w:rPr>
        <w:t>建立健全政府信息依申请公开工作制度，细化接收、登记、审核、办理、答复和归档要求，对政府信息依申请公开实行全过程管理，确保依申请事项及时回复。</w:t>
      </w:r>
    </w:p>
    <w:p w14:paraId="3D05903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（四）不断强化政府信息公开平台内容保障。</w:t>
      </w:r>
      <w:r>
        <w:rPr>
          <w:rFonts w:hint="eastAsia" w:ascii="仿宋" w:hAnsi="仿宋" w:eastAsia="仿宋" w:cs="仿宋"/>
          <w:sz w:val="32"/>
          <w:szCs w:val="32"/>
        </w:rPr>
        <w:t>对我局政府信息进行细致梳理，建立健全《气象局政府信息公开工作制度》《气象局政府信息保密制度》《一次性告知工作制度》等。既防止借口保密而出现该公开的事项不公开或不及时、不全面公开等情况，也防止片面强调公开而发生泄密问题。</w:t>
      </w:r>
    </w:p>
    <w:p w14:paraId="4FA869D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（五）全力做好宣传培训评估考核等基础工作。</w:t>
      </w:r>
      <w:r>
        <w:rPr>
          <w:rFonts w:hint="eastAsia" w:ascii="仿宋" w:hAnsi="仿宋" w:eastAsia="仿宋" w:cs="仿宋"/>
          <w:sz w:val="32"/>
          <w:szCs w:val="32"/>
        </w:rPr>
        <w:t>扎实做好《条例》的学习宣传和传播普及，通过组织集中学习、利用自有媒体平台广泛宣传等方式，对机关人员及办事群众进行广泛宣传教育。</w:t>
      </w:r>
    </w:p>
    <w:p w14:paraId="51FDD8C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2"/>
        <w:tblW w:w="88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2200"/>
        <w:gridCol w:w="2200"/>
        <w:gridCol w:w="2200"/>
      </w:tblGrid>
      <w:tr w14:paraId="05792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8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ED1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 w14:paraId="3C2E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2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3A651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AE4F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数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FA2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0DF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数</w:t>
            </w:r>
          </w:p>
        </w:tc>
      </w:tr>
      <w:tr w14:paraId="71396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2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E6D68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FE491">
            <w:pPr>
              <w:widowControl/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502263">
            <w:pPr>
              <w:widowControl/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257DA">
            <w:pPr>
              <w:widowControl/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</w:tr>
      <w:tr w14:paraId="46334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3636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D4E72">
            <w:pPr>
              <w:widowControl/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E6B86D">
            <w:pPr>
              <w:widowControl/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23285">
            <w:pPr>
              <w:widowControl/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B1D7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88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454D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 w14:paraId="5CB40A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2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CDC0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83B9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50659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2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6F93B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8BEFC5">
            <w:pPr>
              <w:widowControl/>
              <w:jc w:val="left"/>
              <w:rPr>
                <w:rFonts w:hint="eastAsia" w:ascii="宋体" w:hAnsi="宋体" w:eastAsia="楷体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cs="宋体"/>
                <w:kern w:val="0"/>
                <w:szCs w:val="21"/>
              </w:rPr>
              <w:t> 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F98C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88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0FE1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 w14:paraId="207BD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2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6E33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6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54D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4B54F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2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F18F6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E1B65"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6B49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2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F5F68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9740A">
            <w:pPr>
              <w:widowControl/>
              <w:jc w:val="left"/>
              <w:rPr>
                <w:rFonts w:hint="eastAsia" w:ascii="宋体" w:hAnsi="宋体" w:eastAsia="楷体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楷体_GB2312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F0E1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88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7416E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 w14:paraId="109986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2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2784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BE857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18347C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D1BB3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3EE0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4CE0DB07">
      <w:pPr>
        <w:widowControl/>
        <w:shd w:val="clear" w:color="auto" w:fill="FFFFFF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lang w:val="en-US" w:eastAsia="zh-CN"/>
        </w:rPr>
        <w:t>三、</w:t>
      </w: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</w:rPr>
        <w:t>收到和处理政府信息公开申请情况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902"/>
        <w:gridCol w:w="2305"/>
        <w:gridCol w:w="466"/>
        <w:gridCol w:w="693"/>
        <w:gridCol w:w="644"/>
        <w:gridCol w:w="756"/>
        <w:gridCol w:w="834"/>
        <w:gridCol w:w="516"/>
        <w:gridCol w:w="516"/>
      </w:tblGrid>
      <w:tr w14:paraId="5C1B9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575E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42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F2037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申请人情况</w:t>
            </w:r>
          </w:p>
        </w:tc>
      </w:tr>
      <w:tr w14:paraId="558BA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525A3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245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C99A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74C3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总计</w:t>
            </w:r>
          </w:p>
        </w:tc>
      </w:tr>
      <w:tr w14:paraId="5CB1E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36985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B9081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FB3EB7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商业</w:t>
            </w:r>
          </w:p>
          <w:p w14:paraId="334A3428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企业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0232A9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科研</w:t>
            </w:r>
          </w:p>
          <w:p w14:paraId="5066A4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机构</w:t>
            </w:r>
          </w:p>
        </w:tc>
        <w:tc>
          <w:tcPr>
            <w:tcW w:w="7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61B4E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5C75F7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F8C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3A536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6C59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0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4A4DC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442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84A74B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DECC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1AC6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442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000358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F7F2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3A32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8CC2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442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DAD33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1DBC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B7516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25583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442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7B9E7D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2488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50F3D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23B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1C8C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442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4D5D8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832E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9ACAB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51282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3E580C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442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8FFD9A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9F44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F78FC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FE83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64D07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442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5CB6D2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2D9B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F7676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6950C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2F5C3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442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D5D589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E140A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C96E7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D3329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14388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442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1D57F2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5AAD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F735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E1F7E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F325C1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442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AA7AB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7824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621C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26580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F886A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442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785961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FA69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BEC02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707A2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2118C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442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A2712E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032B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46728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E5414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92233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442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499131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DB02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5B47A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5AEB6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21210C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442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8705CA"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6562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7D689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88C1E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2F32EB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442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5107F5"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1DFE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1608F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037FE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C28A3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442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930950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F45A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27B92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640E1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180DF5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442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0A9415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9CD08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D5863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9FC2B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E4CE6F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442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7214F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B68B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6F8BF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B370B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4D9945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442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0F8371"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59BC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88855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C0C0E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D3B0A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442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A17751">
            <w:pPr>
              <w:widowControl/>
              <w:jc w:val="center"/>
              <w:rPr>
                <w:rFonts w:hint="eastAsia" w:ascii="宋体" w:hAnsi="宋体" w:eastAsia="楷体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8F78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D9D69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EA979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3ABF02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442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0213A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14:paraId="44022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CEC5A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983C9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67AFFF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442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602A89">
            <w:pPr>
              <w:widowControl/>
              <w:jc w:val="center"/>
              <w:rPr>
                <w:rFonts w:hint="eastAsia" w:ascii="宋体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C2A1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7E5E2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A2ED1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1754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3.其他</w:t>
            </w:r>
          </w:p>
        </w:tc>
        <w:tc>
          <w:tcPr>
            <w:tcW w:w="442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B6290">
            <w:pPr>
              <w:widowControl/>
              <w:jc w:val="center"/>
              <w:rPr>
                <w:rFonts w:hint="eastAsia" w:ascii="宋体" w:hAnsi="宋体" w:eastAsia="楷体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5D35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3EF30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4F83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AE3AD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C3100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09CCB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4A95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C071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CEEC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2804C7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 w14:paraId="1B3F8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40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DB502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442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9226DA"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2CAABA8">
      <w:pPr>
        <w:widowControl/>
        <w:shd w:val="clear" w:color="auto" w:fill="FFFFFF"/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lang w:val="en-US" w:eastAsia="zh-CN"/>
        </w:rPr>
        <w:t>四、</w:t>
      </w: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</w:rPr>
        <w:t>政府信息公开行政复议、行政诉讼情况</w:t>
      </w:r>
    </w:p>
    <w:p w14:paraId="66C2596C">
      <w:pPr>
        <w:widowControl/>
        <w:shd w:val="clear" w:color="auto" w:fill="FFFFFF"/>
        <w:ind w:firstLine="640" w:firstLineChars="200"/>
        <w:rPr>
          <w:rFonts w:ascii="仿宋_GB2312" w:hAnsi="黑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分类统计并填写本年度由政府信息公开工作引发的行政复议、行政诉讼数量。</w:t>
      </w:r>
    </w:p>
    <w:tbl>
      <w:tblPr>
        <w:tblStyle w:val="2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A29B2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83BF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2804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行政诉讼</w:t>
            </w:r>
          </w:p>
        </w:tc>
      </w:tr>
      <w:tr w14:paraId="62F3D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D99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B76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46F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7099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ADD9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D56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8C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复议后起诉</w:t>
            </w:r>
          </w:p>
        </w:tc>
      </w:tr>
      <w:tr w14:paraId="4B687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DEA8C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68FE4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6B0D2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44EF9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6A04A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5E1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9E1F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A26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EFE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F68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7FC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91DE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B1B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47A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B7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0EBC17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EC2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EB2A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3FA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A79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1EB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EAD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9CE8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A8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8CC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CD3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FB1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0513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593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B34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E36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777CED7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 w14:paraId="6199D32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年，我局政务信息公开工作虽然取得了一些成绩，但离市委、市政府和人民群众的要求还有一定的差距。主动公开责任意识不强，政策解读质量有待提高等。</w:t>
      </w:r>
    </w:p>
    <w:p w14:paraId="7715FF5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针对存在的问题和不足，我局将采取以下改进措施：一是认真贯彻落实《条例》要求和省市有关部署，强化主动意识，压实公开责任，充实信息公开内容，确保及时、规范、高效公开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二是加强对《条例》的宣传贯彻力度，积极拓展宣传渠道，适时组织全员性的专题培训，采用简明问答、生动案例、客观数据、直观图表等方式进行宣传和推介，进一步提升政府信息公开能力。</w:t>
      </w:r>
    </w:p>
    <w:p w14:paraId="63ECA7CB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 w14:paraId="2B9C89F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集安市气象局无其他需要报告的事项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89F42DD">
      <w:pPr>
        <w:rPr>
          <w:rFonts w:hint="eastAsia"/>
        </w:rPr>
      </w:pPr>
    </w:p>
    <w:p w14:paraId="3E8EA6D3">
      <w:pPr>
        <w:rPr>
          <w:rFonts w:hint="eastAsia"/>
        </w:rPr>
      </w:pPr>
    </w:p>
    <w:p w14:paraId="71A8B2A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集安市气象局</w:t>
      </w:r>
    </w:p>
    <w:p w14:paraId="1191239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N2E4Y2MyZmRkNWI3MzBkMjQ4NTI3ZWQwMWIzZjYifQ=="/>
  </w:docVars>
  <w:rsids>
    <w:rsidRoot w:val="14B66761"/>
    <w:rsid w:val="14B66761"/>
    <w:rsid w:val="179363BB"/>
    <w:rsid w:val="18E24DE3"/>
    <w:rsid w:val="21A51457"/>
    <w:rsid w:val="221622CB"/>
    <w:rsid w:val="4D120657"/>
    <w:rsid w:val="7E58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1074</Words>
  <Characters>1104</Characters>
  <Lines>0</Lines>
  <Paragraphs>0</Paragraphs>
  <TotalTime>24</TotalTime>
  <ScaleCrop>false</ScaleCrop>
  <LinksUpToDate>false</LinksUpToDate>
  <CharactersWithSpaces>1108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2024-01-10T07:22:00Z</dcterms:created>
  <dc:creator>向阳而生</dc:creator>
  <cp:lastModifiedBy>茹果</cp:lastModifiedBy>
  <dcterms:modified xsi:type="dcterms:W3CDTF">2026-01-13T02:10:40Z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7CF2C0BB020942EDADD6B7115898FE88_13</vt:lpwstr>
  </property>
  <property fmtid="{D5CDD505-2E9C-101B-9397-08002B2CF9AE}" pid="4" name="KSOTemplateDocerSaveRecord">
    <vt:lpwstr>eyJoZGlkIjoiMGU2N2Y5ZmE4NjZkMjMzZjMyODcxMDcwYzk5YTEwNGMiLCJ1c2VySWQiOiIyOTI0MzIzODQifQ==</vt:lpwstr>
  </property>
</Properties>
</file>